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t>系统对接文档</w:t>
      </w:r>
    </w:p>
    <w:sdt>
      <w:sdtPr>
        <w:rPr>
          <w:rFonts w:ascii="SimSun" w:hAnsi="SimSun" w:eastAsia="SimSun" w:cs="Times New Roman"/>
          <w:kern w:val="0"/>
          <w:sz w:val="20"/>
          <w:szCs w:val="20"/>
        </w:rPr>
        <w:id w:val="752491160"/>
      </w:sdtPr>
      <w:sdtEndPr>
        <w:rPr>
          <w:rFonts w:ascii="SimSun" w:hAnsi="SimSun" w:eastAsia="SimSun" w:cs="Times New Roman"/>
          <w:kern w:val="0"/>
          <w:sz w:val="20"/>
          <w:szCs w:val="20"/>
        </w:rPr>
      </w:sdtEndPr>
      <w:sdtContent>
        <w:p>
          <w:pPr>
            <w:jc w:val="center"/>
          </w:pPr>
          <w:r>
            <w:rPr>
              <w:rFonts w:ascii="SimSun" w:hAnsi="SimSun" w:eastAsia="SimSun"/>
            </w:rPr>
            <w:t>目录</w:t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"_Toc1946990093_WPSOffice_Level1" </w:instrText>
          </w:r>
          <w:r>
            <w:fldChar w:fldCharType="separate"/>
          </w:r>
          <w:r>
            <w:rPr>
              <w:rFonts w:ascii="DejaVu Sans" w:hAnsi="DejaVu Sans" w:eastAsia="方正黑体_GBK" w:cstheme="minorBidi"/>
              <w:b/>
              <w:bCs/>
            </w:rPr>
            <w:t>对接流程</w:t>
          </w:r>
          <w:r>
            <w:rPr>
              <w:b/>
              <w:bCs/>
            </w:rPr>
            <w:tab/>
          </w:r>
          <w:bookmarkStart w:id="0" w:name="_Toc1946990093_WPSOffice_Level1Page"/>
          <w:r>
            <w:rPr>
              <w:b/>
              <w:bCs/>
            </w:rPr>
            <w:t>2</w:t>
          </w:r>
          <w:bookmarkEnd w:id="0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"_Toc1559754710_WPSOffice_Level1" </w:instrText>
          </w:r>
          <w:r>
            <w:fldChar w:fldCharType="separate"/>
          </w:r>
          <w:r>
            <w:rPr>
              <w:rFonts w:ascii="DejaVu Sans" w:hAnsi="DejaVu Sans" w:eastAsia="方正黑体_GBK" w:cstheme="minorBidi"/>
              <w:b/>
              <w:bCs/>
            </w:rPr>
            <w:t>接口规范</w:t>
          </w:r>
          <w:r>
            <w:rPr>
              <w:b/>
              <w:bCs/>
            </w:rPr>
            <w:tab/>
          </w:r>
          <w:bookmarkStart w:id="1" w:name="_Toc1559754710_WPSOffice_Level1Page"/>
          <w:r>
            <w:rPr>
              <w:b/>
              <w:bCs/>
            </w:rPr>
            <w:t>2</w:t>
          </w:r>
          <w:bookmarkEnd w:id="1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"_Toc464532041_WPSOffice_Level1" </w:instrText>
          </w:r>
          <w:r>
            <w:fldChar w:fldCharType="separate"/>
          </w:r>
          <w:r>
            <w:rPr>
              <w:rStyle w:val="9"/>
              <w:rFonts w:ascii="DejaVu Sans" w:hAnsi="DejaVu Sans" w:eastAsia="方正黑体_GBK" w:cstheme="minorBidi"/>
              <w:b/>
              <w:bCs/>
            </w:rPr>
            <w:t>接口签名</w:t>
          </w:r>
          <w:r>
            <w:rPr>
              <w:rStyle w:val="9"/>
              <w:b/>
              <w:bCs/>
            </w:rPr>
            <w:tab/>
          </w:r>
          <w:bookmarkStart w:id="2" w:name="_Toc464532041_WPSOffice_Level1Page"/>
          <w:r>
            <w:rPr>
              <w:rStyle w:val="9"/>
              <w:b/>
              <w:bCs/>
            </w:rPr>
            <w:t>2</w:t>
          </w:r>
          <w:bookmarkEnd w:id="2"/>
          <w:r>
            <w:rPr>
              <w:rStyle w:val="9"/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"_Toc1286956242_WPSOffice_Level1" </w:instrText>
          </w:r>
          <w:r>
            <w:fldChar w:fldCharType="separate"/>
          </w:r>
          <w:r>
            <w:rPr>
              <w:rFonts w:ascii="DejaVu Sans" w:hAnsi="DejaVu Sans" w:eastAsia="方正黑体_GBK" w:cstheme="minorBidi"/>
              <w:b/>
              <w:bCs/>
            </w:rPr>
            <w:t>回调验签</w:t>
          </w:r>
          <w:r>
            <w:rPr>
              <w:b/>
              <w:bCs/>
            </w:rPr>
            <w:tab/>
          </w:r>
          <w:bookmarkStart w:id="3" w:name="_Toc1286956242_WPSOffice_Level1Page"/>
          <w:r>
            <w:rPr>
              <w:b/>
              <w:bCs/>
            </w:rPr>
            <w:t>3</w:t>
          </w:r>
          <w:bookmarkEnd w:id="3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"_Toc418266710_WPSOffice_Level1" </w:instrText>
          </w:r>
          <w:r>
            <w:fldChar w:fldCharType="separate"/>
          </w:r>
          <w:r>
            <w:rPr>
              <w:rFonts w:ascii="DejaVu Sans" w:hAnsi="DejaVu Sans" w:eastAsia="方正黑体_GBK" w:cstheme="minorBidi"/>
              <w:b/>
              <w:bCs/>
            </w:rPr>
            <w:t>接口列表</w:t>
          </w:r>
          <w:r>
            <w:rPr>
              <w:b/>
              <w:bCs/>
            </w:rPr>
            <w:tab/>
          </w:r>
          <w:bookmarkStart w:id="4" w:name="_Toc418266710_WPSOffice_Level1Page"/>
          <w:r>
            <w:rPr>
              <w:b/>
              <w:bCs/>
            </w:rPr>
            <w:t>3</w:t>
          </w:r>
          <w:bookmarkEnd w:id="4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"_Toc1094618339_WPSOffice_Level1" </w:instrText>
          </w:r>
          <w:r>
            <w:fldChar w:fldCharType="separate"/>
          </w:r>
          <w:r>
            <w:rPr>
              <w:rFonts w:asciiTheme="minorHAnsi" w:hAnsiTheme="minorHAnsi" w:eastAsiaTheme="minorEastAsia" w:cstheme="minorBidi"/>
              <w:b/>
              <w:bCs/>
            </w:rPr>
            <w:t>交易接口</w:t>
          </w:r>
          <w:r>
            <w:rPr>
              <w:b/>
              <w:bCs/>
            </w:rPr>
            <w:tab/>
          </w:r>
          <w:bookmarkStart w:id="5" w:name="_Toc1094618339_WPSOffice_Level1Page"/>
          <w:r>
            <w:rPr>
              <w:b/>
              <w:bCs/>
            </w:rPr>
            <w:t>3</w:t>
          </w:r>
          <w:bookmarkEnd w:id="5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"_Toc1905503371_WPSOffice_Level1" </w:instrText>
          </w:r>
          <w:r>
            <w:fldChar w:fldCharType="separate"/>
          </w:r>
          <w:r>
            <w:rPr>
              <w:rFonts w:asciiTheme="minorHAnsi" w:hAnsiTheme="minorHAnsi" w:eastAsiaTheme="minorEastAsia" w:cstheme="minorBidi"/>
              <w:b/>
              <w:bCs/>
            </w:rPr>
            <w:t>通知接口</w:t>
          </w:r>
          <w:r>
            <w:rPr>
              <w:b/>
              <w:bCs/>
            </w:rPr>
            <w:tab/>
          </w:r>
          <w:bookmarkStart w:id="6" w:name="_Toc1905503371_WPSOffice_Level1Page"/>
          <w:r>
            <w:rPr>
              <w:b/>
              <w:bCs/>
            </w:rPr>
            <w:t>4</w:t>
          </w:r>
          <w:bookmarkEnd w:id="6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"_Toc371528686_WPSOffice_Level1" </w:instrText>
          </w:r>
          <w:r>
            <w:fldChar w:fldCharType="separate"/>
          </w:r>
          <w:r>
            <w:rPr>
              <w:rFonts w:asciiTheme="minorHAnsi" w:hAnsiTheme="minorHAnsi" w:eastAsiaTheme="minorEastAsia" w:cstheme="minorBidi"/>
              <w:b/>
              <w:bCs/>
            </w:rPr>
            <w:t>交易查询接口</w:t>
          </w:r>
          <w:r>
            <w:rPr>
              <w:b/>
              <w:bCs/>
            </w:rPr>
            <w:tab/>
          </w:r>
          <w:bookmarkStart w:id="7" w:name="_Toc371528686_WPSOffice_Level1Page"/>
          <w:r>
            <w:rPr>
              <w:b/>
              <w:bCs/>
            </w:rPr>
            <w:t>4</w:t>
          </w:r>
          <w:bookmarkEnd w:id="7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"_Toc1547663773_WPSOffice_Level1" </w:instrText>
          </w:r>
          <w:r>
            <w:fldChar w:fldCharType="separate"/>
          </w:r>
          <w:r>
            <w:rPr>
              <w:rFonts w:asciiTheme="minorHAnsi" w:hAnsiTheme="minorHAnsi" w:eastAsiaTheme="minorEastAsia" w:cstheme="minorBidi"/>
              <w:b/>
              <w:bCs/>
            </w:rPr>
            <w:t>代付接口</w:t>
          </w:r>
          <w:r>
            <w:rPr>
              <w:b/>
              <w:bCs/>
            </w:rPr>
            <w:tab/>
          </w:r>
          <w:bookmarkStart w:id="8" w:name="_Toc1547663773_WPSOffice_Level1Page"/>
          <w:r>
            <w:rPr>
              <w:b/>
              <w:bCs/>
            </w:rPr>
            <w:t>4</w:t>
          </w:r>
          <w:bookmarkEnd w:id="8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"_Toc1263100347_WPSOffice_Level1" </w:instrText>
          </w:r>
          <w:r>
            <w:fldChar w:fldCharType="separate"/>
          </w:r>
          <w:r>
            <w:rPr>
              <w:rFonts w:asciiTheme="minorHAnsi" w:hAnsiTheme="minorHAnsi" w:eastAsiaTheme="minorEastAsia" w:cstheme="minorBidi"/>
              <w:b/>
              <w:bCs/>
            </w:rPr>
            <w:t>代付查询接口</w:t>
          </w:r>
          <w:r>
            <w:rPr>
              <w:b/>
              <w:bCs/>
            </w:rPr>
            <w:tab/>
          </w:r>
          <w:bookmarkStart w:id="9" w:name="_Toc1263100347_WPSOffice_Level1Page"/>
          <w:r>
            <w:rPr>
              <w:b/>
              <w:bCs/>
            </w:rPr>
            <w:t>5</w:t>
          </w:r>
          <w:bookmarkEnd w:id="9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"_Toc1051681434_WPSOffice_Level1" </w:instrText>
          </w:r>
          <w:r>
            <w:fldChar w:fldCharType="separate"/>
          </w:r>
          <w:r>
            <w:rPr>
              <w:rFonts w:asciiTheme="minorHAnsi" w:hAnsiTheme="minorHAnsi" w:eastAsiaTheme="minorEastAsia" w:cstheme="minorBidi"/>
              <w:b/>
              <w:bCs/>
            </w:rPr>
            <w:t>代付回调接口</w:t>
          </w:r>
          <w:r>
            <w:rPr>
              <w:b/>
              <w:bCs/>
            </w:rPr>
            <w:tab/>
          </w:r>
          <w:bookmarkStart w:id="10" w:name="_Toc1051681434_WPSOffice_Level1Page"/>
          <w:r>
            <w:rPr>
              <w:b/>
              <w:bCs/>
            </w:rPr>
            <w:t>6</w:t>
          </w:r>
          <w:bookmarkEnd w:id="10"/>
          <w:r>
            <w:rPr>
              <w:b/>
              <w:bCs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"_Toc1819446428_WPSOffice_Level1" </w:instrText>
          </w:r>
          <w:r>
            <w:fldChar w:fldCharType="separate"/>
          </w:r>
          <w:r>
            <w:rPr>
              <w:rFonts w:ascii="DejaVu Sans" w:hAnsi="DejaVu Sans" w:eastAsia="方正黑体_GBK" w:cstheme="minorBidi"/>
              <w:b/>
              <w:bCs/>
            </w:rPr>
            <w:t>免责声明</w:t>
          </w:r>
          <w:r>
            <w:rPr>
              <w:b/>
              <w:bCs/>
            </w:rPr>
            <w:tab/>
          </w:r>
          <w:bookmarkStart w:id="11" w:name="_Toc1819446428_WPSOffice_Level1Page"/>
          <w:r>
            <w:rPr>
              <w:b/>
              <w:bCs/>
            </w:rPr>
            <w:t>6</w:t>
          </w:r>
          <w:bookmarkEnd w:id="11"/>
          <w:r>
            <w:rPr>
              <w:b/>
              <w:bCs/>
            </w:rPr>
            <w:fldChar w:fldCharType="end"/>
          </w:r>
        </w:p>
      </w:sdtContent>
    </w:sdt>
    <w:p/>
    <w:p>
      <w:pPr>
        <w:pStyle w:val="3"/>
      </w:pPr>
      <w:bookmarkStart w:id="12" w:name="_Toc1946990093_WPSOffice_Level1"/>
      <w:r>
        <w:t>对接流程</w:t>
      </w:r>
      <w:bookmarkEnd w:id="12"/>
    </w:p>
    <w:p>
      <w:pPr>
        <w:numPr>
          <w:ilvl w:val="0"/>
          <w:numId w:val="1"/>
        </w:numPr>
      </w:pPr>
      <w:r>
        <w:t>登录您的商户后台-》支付通道-》开发设置</w:t>
      </w:r>
    </w:p>
    <w:p>
      <w:pPr>
        <w:numPr>
          <w:ilvl w:val="0"/>
          <w:numId w:val="1"/>
        </w:numPr>
      </w:pPr>
      <w:r>
        <w:t>查看MD5秘钥</w:t>
      </w:r>
    </w:p>
    <w:p>
      <w:pPr>
        <w:numPr>
          <w:ilvl w:val="0"/>
          <w:numId w:val="1"/>
        </w:numPr>
      </w:pPr>
      <w:r>
        <w:t>使用支付宝RSA秘钥工具，生成一对PKSC8(2048)密钥对，私钥请自行保存，公钥上传到后台</w:t>
      </w:r>
    </w:p>
    <w:p>
      <w:pPr>
        <w:numPr>
          <w:ilvl w:val="0"/>
          <w:numId w:val="1"/>
        </w:numPr>
      </w:pPr>
      <w:r>
        <w:t>参考下方的接口列表进行对接</w:t>
      </w:r>
    </w:p>
    <w:p/>
    <w:p>
      <w:pPr>
        <w:pStyle w:val="3"/>
      </w:pPr>
      <w:bookmarkStart w:id="13" w:name="_Toc1559754710_WPSOffice_Level1"/>
      <w:r>
        <w:t>接口规范</w:t>
      </w:r>
      <w:bookmarkEnd w:id="13"/>
    </w:p>
    <w:p>
      <w:bookmarkStart w:id="14" w:name="_Toc1559754710_WPSOffice_Level2"/>
      <w:r>
        <w:t>请求方式 HTTP POST</w:t>
      </w:r>
      <w:bookmarkEnd w:id="14"/>
    </w:p>
    <w:p>
      <w:bookmarkStart w:id="15" w:name="_Toc464532041_WPSOffice_Level2"/>
      <w:r>
        <w:t>响应方式 HTTP JSON</w:t>
      </w:r>
      <w:bookmarkEnd w:id="15"/>
    </w:p>
    <w:p/>
    <w:p>
      <w:pPr>
        <w:pStyle w:val="3"/>
      </w:pPr>
      <w:bookmarkStart w:id="16" w:name="_Toc464532041_WPSOffice_Level1"/>
      <w:r>
        <w:t>接口签名</w:t>
      </w:r>
      <w:bookmarkEnd w:id="16"/>
    </w:p>
    <w:p>
      <w:pPr>
        <w:numPr>
          <w:ilvl w:val="0"/>
          <w:numId w:val="2"/>
        </w:numPr>
      </w:pPr>
      <w:r>
        <w:t>将接口中的请求字段按照Ascii码方式进行升序排序</w:t>
      </w:r>
    </w:p>
    <w:p>
      <w:pPr>
        <w:numPr>
          <w:ilvl w:val="0"/>
          <w:numId w:val="2"/>
        </w:numPr>
      </w:pPr>
      <w:r>
        <w:t>按照key1=val1&amp;key2=val2&amp;key3=val3....&amp;key=md5秘钥生成加密字符串</w:t>
      </w:r>
    </w:p>
    <w:p>
      <w:pPr>
        <w:numPr>
          <w:ilvl w:val="0"/>
          <w:numId w:val="2"/>
        </w:numPr>
      </w:pPr>
      <w:r>
        <w:t>将上一步生成的字符串进行MD5加密，并转换成大写</w:t>
      </w:r>
    </w:p>
    <w:p>
      <w:pPr>
        <w:numPr>
          <w:ilvl w:val="0"/>
          <w:numId w:val="2"/>
        </w:numPr>
      </w:pPr>
      <w:r>
        <w:t>使用您的私钥对第3步生成的密文进行签名即可</w:t>
      </w:r>
    </w:p>
    <w:p/>
    <w:p>
      <w:pPr>
        <w:pStyle w:val="3"/>
      </w:pPr>
      <w:bookmarkStart w:id="17" w:name="_Toc1286956242_WPSOffice_Level1"/>
      <w:r>
        <w:t>回调验签</w:t>
      </w:r>
      <w:bookmarkEnd w:id="17"/>
    </w:p>
    <w:p>
      <w:r>
        <w:t>1、将回调中的字段按照Ascii码方式进行升序排序</w:t>
      </w:r>
    </w:p>
    <w:p>
      <w:r>
        <w:t>2、按照key1=val1&amp;key2=val2&amp;key3=val3....&amp;key=md5秘钥生成加密字符串</w:t>
      </w:r>
    </w:p>
    <w:p>
      <w:r>
        <w:t>3、将上一步生成的字符串进行MD5加密，并转换成大写</w:t>
      </w:r>
    </w:p>
    <w:p>
      <w:r>
        <w:t>4、使用平台公钥对第3步生成的密文进行验签即可</w:t>
      </w:r>
    </w:p>
    <w:p/>
    <w:p/>
    <w:p>
      <w:pPr>
        <w:pStyle w:val="3"/>
      </w:pPr>
      <w:bookmarkStart w:id="18" w:name="_Toc418266710_WPSOffice_Level1"/>
      <w:r>
        <w:t>接口列表</w:t>
      </w:r>
      <w:bookmarkEnd w:id="18"/>
    </w:p>
    <w:p>
      <w:pPr>
        <w:pStyle w:val="4"/>
      </w:pPr>
      <w:bookmarkStart w:id="19" w:name="_Toc1094618339_WPSOffice_Level1"/>
      <w:r>
        <w:t>交易接口</w:t>
      </w:r>
      <w:bookmarkEnd w:id="19"/>
    </w:p>
    <w:p>
      <w:bookmarkStart w:id="20" w:name="_Toc1286956242_WPSOffice_Level2"/>
      <w:r>
        <w:t>请求地址：api地址/</w:t>
      </w:r>
      <w:r>
        <w:rPr>
          <w:rFonts w:hint="eastAsia"/>
        </w:rPr>
        <w:t>api/</w:t>
      </w:r>
      <w:r>
        <w:t>pay</w:t>
      </w:r>
      <w:bookmarkEnd w:id="20"/>
    </w:p>
    <w:p>
      <w:bookmarkStart w:id="21" w:name="_Toc418266710_WPSOffice_Level2"/>
      <w:r>
        <w:t>请求字段：</w:t>
      </w:r>
      <w:bookmarkEnd w:id="21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2130" w:type="dxa"/>
          </w:tcPr>
          <w:p>
            <w:r>
              <w:t>字段描述</w:t>
            </w:r>
          </w:p>
        </w:tc>
        <w:tc>
          <w:tcPr>
            <w:tcW w:w="2131" w:type="dxa"/>
          </w:tcPr>
          <w:p>
            <w:r>
              <w:t>是否必需</w:t>
            </w:r>
          </w:p>
        </w:tc>
        <w:tc>
          <w:tcPr>
            <w:tcW w:w="2131" w:type="dxa"/>
          </w:tcPr>
          <w:p>
            <w:r>
              <w:t>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merId</w:t>
            </w:r>
          </w:p>
        </w:tc>
        <w:tc>
          <w:tcPr>
            <w:tcW w:w="2130" w:type="dxa"/>
          </w:tcPr>
          <w:p>
            <w:r>
              <w:t>商户号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orderId</w:t>
            </w:r>
          </w:p>
        </w:tc>
        <w:tc>
          <w:tcPr>
            <w:tcW w:w="2130" w:type="dxa"/>
          </w:tcPr>
          <w:p>
            <w:r>
              <w:t>订单号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orderAmt</w:t>
            </w:r>
          </w:p>
        </w:tc>
        <w:tc>
          <w:tcPr>
            <w:tcW w:w="2130" w:type="dxa"/>
          </w:tcPr>
          <w:p>
            <w:r>
              <w:t>交易金额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>
            <w:r>
              <w:t>单位：元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channel</w:t>
            </w:r>
          </w:p>
        </w:tc>
        <w:tc>
          <w:tcPr>
            <w:tcW w:w="2130" w:type="dxa"/>
          </w:tcPr>
          <w:p>
            <w:r>
              <w:t>通道类型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>
            <w:r>
              <w:t>请查看商户后台支付通道-》通道列表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desc</w:t>
            </w:r>
          </w:p>
        </w:tc>
        <w:tc>
          <w:tcPr>
            <w:tcW w:w="2130" w:type="dxa"/>
          </w:tcPr>
          <w:p>
            <w:r>
              <w:t>订单描述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attch</w:t>
            </w:r>
          </w:p>
        </w:tc>
        <w:tc>
          <w:tcPr>
            <w:tcW w:w="2130" w:type="dxa"/>
          </w:tcPr>
          <w:p>
            <w:r>
              <w:t>附加信息</w:t>
            </w:r>
          </w:p>
        </w:tc>
        <w:tc>
          <w:tcPr>
            <w:tcW w:w="2131" w:type="dxa"/>
          </w:tcPr>
          <w:p>
            <w:r>
              <w:t>否</w:t>
            </w:r>
          </w:p>
        </w:tc>
        <w:tc>
          <w:tcPr>
            <w:tcW w:w="2131" w:type="dxa"/>
          </w:tcPr>
          <w:p>
            <w:r>
              <w:t>通知会返回该字符串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smstyle</w:t>
            </w:r>
          </w:p>
        </w:tc>
        <w:tc>
          <w:tcPr>
            <w:tcW w:w="2130" w:type="dxa"/>
          </w:tcPr>
          <w:p>
            <w:r>
              <w:t>扫码模式</w:t>
            </w:r>
          </w:p>
        </w:tc>
        <w:tc>
          <w:tcPr>
            <w:tcW w:w="2131" w:type="dxa"/>
          </w:tcPr>
          <w:p>
            <w:r>
              <w:t>否</w:t>
            </w:r>
          </w:p>
        </w:tc>
        <w:tc>
          <w:tcPr>
            <w:tcW w:w="2131" w:type="dxa"/>
          </w:tcPr>
          <w:p>
            <w:r>
              <w:t>如无特殊情况请传1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userId</w:t>
            </w:r>
          </w:p>
        </w:tc>
        <w:tc>
          <w:tcPr>
            <w:tcW w:w="2130" w:type="dxa"/>
          </w:tcPr>
          <w:p>
            <w:r>
              <w:t>用户编号</w:t>
            </w:r>
          </w:p>
        </w:tc>
        <w:tc>
          <w:tcPr>
            <w:tcW w:w="2131" w:type="dxa"/>
          </w:tcPr>
          <w:p>
            <w:r>
              <w:t>快捷模式下必传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ip</w:t>
            </w:r>
          </w:p>
        </w:tc>
        <w:tc>
          <w:tcPr>
            <w:tcW w:w="2130" w:type="dxa"/>
          </w:tcPr>
          <w:p>
            <w:r>
              <w:t>下单ip地址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>
            <w:r>
              <w:rPr>
                <w:rFonts w:hint="eastAsia"/>
                <w:color w:val="FF0000"/>
              </w:rPr>
              <w:t>务必不要使用固定值包含局域网，不然容易触发ip限制导致防火墙全拦截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notifyUrl</w:t>
            </w:r>
          </w:p>
        </w:tc>
        <w:tc>
          <w:tcPr>
            <w:tcW w:w="2130" w:type="dxa"/>
          </w:tcPr>
          <w:p>
            <w:r>
              <w:t>通知地址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returnUrl</w:t>
            </w:r>
          </w:p>
        </w:tc>
        <w:tc>
          <w:tcPr>
            <w:tcW w:w="2130" w:type="dxa"/>
          </w:tcPr>
          <w:p>
            <w:r>
              <w:t>页面跳转地址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nonceStr</w:t>
            </w:r>
          </w:p>
        </w:tc>
        <w:tc>
          <w:tcPr>
            <w:tcW w:w="2130" w:type="dxa"/>
          </w:tcPr>
          <w:p>
            <w:r>
              <w:t>随机字符串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>
            <w:r>
              <w:t>最长32位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/>
              </w:rPr>
            </w:pPr>
            <w:r>
              <w:t>device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设备限制</w:t>
            </w:r>
          </w:p>
        </w:tc>
        <w:tc>
          <w:tcPr>
            <w:tcW w:w="2131" w:type="dxa"/>
          </w:tcPr>
          <w:p>
            <w:bookmarkStart w:id="37" w:name="_GoBack"/>
            <w:bookmarkEnd w:id="37"/>
          </w:p>
        </w:tc>
        <w:tc>
          <w:tcPr>
            <w:tcW w:w="2131" w:type="dxa"/>
          </w:tcPr>
          <w:p>
            <w:r>
              <w:rPr>
                <w:rFonts w:hint="eastAsia"/>
              </w:rPr>
              <w:t>0为不限制，1为安卓，2为ios，非必传，不传默认为不限制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sign</w:t>
            </w:r>
          </w:p>
        </w:tc>
        <w:tc>
          <w:tcPr>
            <w:tcW w:w="2130" w:type="dxa"/>
          </w:tcPr>
          <w:p>
            <w:r>
              <w:t>签名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</w:tbl>
    <w:p/>
    <w:p>
      <w:bookmarkStart w:id="22" w:name="_Toc1094618339_WPSOffice_Level2"/>
      <w:r>
        <w:t>响应字段：</w:t>
      </w:r>
      <w:bookmarkEnd w:id="22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6383" w:type="dxa"/>
          </w:tcPr>
          <w:p>
            <w: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payurl</w:t>
            </w:r>
          </w:p>
        </w:tc>
        <w:tc>
          <w:tcPr>
            <w:tcW w:w="6383" w:type="dxa"/>
          </w:tcPr>
          <w:p>
            <w:r>
              <w:t>支付页面地址，跳转即可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orderno</w:t>
            </w:r>
          </w:p>
        </w:tc>
        <w:tc>
          <w:tcPr>
            <w:tcW w:w="6383" w:type="dxa"/>
          </w:tcPr>
          <w:p>
            <w:r>
              <w:t>商户单号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sysorderno</w:t>
            </w:r>
          </w:p>
        </w:tc>
        <w:tc>
          <w:tcPr>
            <w:tcW w:w="6383" w:type="dxa"/>
          </w:tcPr>
          <w:p>
            <w:r>
              <w:t>我方系统单号</w:t>
            </w:r>
          </w:p>
        </w:tc>
      </w:tr>
    </w:tbl>
    <w:p/>
    <w:p>
      <w:pPr>
        <w:pStyle w:val="4"/>
      </w:pPr>
      <w:bookmarkStart w:id="23" w:name="_Toc1905503371_WPSOffice_Level1"/>
      <w:r>
        <w:t>通知接口</w:t>
      </w:r>
      <w:bookmarkEnd w:id="23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6383" w:type="dxa"/>
          </w:tcPr>
          <w:p>
            <w: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merId</w:t>
            </w:r>
            <w:r>
              <w:tab/>
            </w:r>
          </w:p>
        </w:tc>
        <w:tc>
          <w:tcPr>
            <w:tcW w:w="6383" w:type="dxa"/>
          </w:tcPr>
          <w:p>
            <w: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orderId</w:t>
            </w:r>
          </w:p>
        </w:tc>
        <w:tc>
          <w:tcPr>
            <w:tcW w:w="6383" w:type="dxa"/>
          </w:tcPr>
          <w:p>
            <w:r>
              <w:t>商户单号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sysOrderId</w:t>
            </w:r>
          </w:p>
        </w:tc>
        <w:tc>
          <w:tcPr>
            <w:tcW w:w="6383" w:type="dxa"/>
          </w:tcPr>
          <w:p>
            <w:r>
              <w:t>我方系统单号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desc</w:t>
            </w:r>
          </w:p>
        </w:tc>
        <w:tc>
          <w:tcPr>
            <w:tcW w:w="6383" w:type="dxa"/>
          </w:tcPr>
          <w:p>
            <w:r>
              <w:t>系统描述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orderAmt</w:t>
            </w:r>
          </w:p>
        </w:tc>
        <w:tc>
          <w:tcPr>
            <w:tcW w:w="6383" w:type="dxa"/>
          </w:tcPr>
          <w:p>
            <w:r>
              <w:t>订单金额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6383" w:type="dxa"/>
          </w:tcPr>
          <w:p>
            <w:r>
              <w:t>订单状态：1为支付成功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nonceStr</w:t>
            </w:r>
          </w:p>
        </w:tc>
        <w:tc>
          <w:tcPr>
            <w:tcW w:w="6383" w:type="dxa"/>
          </w:tcPr>
          <w:p>
            <w: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sign</w:t>
            </w:r>
          </w:p>
        </w:tc>
        <w:tc>
          <w:tcPr>
            <w:tcW w:w="6383" w:type="dxa"/>
          </w:tcPr>
          <w:p>
            <w:r>
              <w:t>验签字段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attch</w:t>
            </w:r>
          </w:p>
        </w:tc>
        <w:tc>
          <w:tcPr>
            <w:tcW w:w="6383" w:type="dxa"/>
          </w:tcPr>
          <w:p>
            <w:r>
              <w:t>附加信息</w:t>
            </w:r>
          </w:p>
        </w:tc>
      </w:tr>
    </w:tbl>
    <w:p/>
    <w:p/>
    <w:p/>
    <w:p>
      <w:pPr>
        <w:pStyle w:val="4"/>
      </w:pPr>
      <w:bookmarkStart w:id="24" w:name="_Toc371528686_WPSOffice_Level1"/>
      <w:r>
        <w:t>交易查询接口</w:t>
      </w:r>
      <w:bookmarkEnd w:id="24"/>
    </w:p>
    <w:p>
      <w:bookmarkStart w:id="25" w:name="_Toc1905503371_WPSOffice_Level2"/>
      <w:r>
        <w:t>请求地址：api地址/</w:t>
      </w:r>
      <w:r>
        <w:rPr>
          <w:rFonts w:hint="eastAsia"/>
        </w:rPr>
        <w:t>api/</w:t>
      </w:r>
      <w:r>
        <w:t>pay/query</w:t>
      </w:r>
      <w:bookmarkEnd w:id="25"/>
    </w:p>
    <w:p>
      <w:bookmarkStart w:id="26" w:name="_Toc371528686_WPSOffice_Level2"/>
      <w:r>
        <w:t>请求字段：</w:t>
      </w:r>
      <w:bookmarkEnd w:id="26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2130" w:type="dxa"/>
          </w:tcPr>
          <w:p>
            <w:r>
              <w:t>字段描述</w:t>
            </w:r>
          </w:p>
        </w:tc>
        <w:tc>
          <w:tcPr>
            <w:tcW w:w="2131" w:type="dxa"/>
          </w:tcPr>
          <w:p>
            <w:r>
              <w:t>是否必需</w:t>
            </w:r>
          </w:p>
        </w:tc>
        <w:tc>
          <w:tcPr>
            <w:tcW w:w="2131" w:type="dxa"/>
          </w:tcPr>
          <w:p>
            <w:r>
              <w:t>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merId</w:t>
            </w:r>
          </w:p>
        </w:tc>
        <w:tc>
          <w:tcPr>
            <w:tcW w:w="2130" w:type="dxa"/>
          </w:tcPr>
          <w:p>
            <w:r>
              <w:t>商户号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orderId</w:t>
            </w:r>
          </w:p>
        </w:tc>
        <w:tc>
          <w:tcPr>
            <w:tcW w:w="2130" w:type="dxa"/>
          </w:tcPr>
          <w:p>
            <w:r>
              <w:t>订单号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nonceStr</w:t>
            </w:r>
          </w:p>
        </w:tc>
        <w:tc>
          <w:tcPr>
            <w:tcW w:w="2130" w:type="dxa"/>
          </w:tcPr>
          <w:p>
            <w:r>
              <w:t>随机字符串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>
            <w:r>
              <w:t>最长32位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sign</w:t>
            </w:r>
          </w:p>
        </w:tc>
        <w:tc>
          <w:tcPr>
            <w:tcW w:w="2130" w:type="dxa"/>
          </w:tcPr>
          <w:p>
            <w:r>
              <w:t>签名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</w:tbl>
    <w:p/>
    <w:p>
      <w:bookmarkStart w:id="27" w:name="_Toc1547663773_WPSOffice_Level2"/>
      <w:r>
        <w:t>响应字段：</w:t>
      </w:r>
      <w:bookmarkEnd w:id="27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6383" w:type="dxa"/>
          </w:tcPr>
          <w:p>
            <w: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merId</w:t>
            </w:r>
          </w:p>
        </w:tc>
        <w:tc>
          <w:tcPr>
            <w:tcW w:w="6383" w:type="dxa"/>
          </w:tcPr>
          <w:p>
            <w: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status</w:t>
            </w:r>
          </w:p>
        </w:tc>
        <w:tc>
          <w:tcPr>
            <w:tcW w:w="6383" w:type="dxa"/>
          </w:tcPr>
          <w:p>
            <w:r>
              <w:t>订单状态 0：未支付 1：支付成功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orderId</w:t>
            </w:r>
          </w:p>
        </w:tc>
        <w:tc>
          <w:tcPr>
            <w:tcW w:w="6383" w:type="dxa"/>
          </w:tcPr>
          <w:p>
            <w:r>
              <w:t>商户订单号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0" w:type="dxa"/>
          </w:tcPr>
          <w:p>
            <w:r>
              <w:rPr>
                <w:rFonts w:hint="eastAsia"/>
              </w:rPr>
              <w:t>sysOrderId</w:t>
            </w:r>
          </w:p>
        </w:tc>
        <w:tc>
          <w:tcPr>
            <w:tcW w:w="6383" w:type="dxa"/>
          </w:tcPr>
          <w:p>
            <w:r>
              <w:t>我方订单号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0" w:type="dxa"/>
          </w:tcPr>
          <w:p>
            <w:r>
              <w:rPr>
                <w:rFonts w:hint="eastAsia"/>
              </w:rPr>
              <w:t>orderAmt</w:t>
            </w:r>
          </w:p>
        </w:tc>
        <w:tc>
          <w:tcPr>
            <w:tcW w:w="6383" w:type="dxa"/>
          </w:tcPr>
          <w:p>
            <w:r>
              <w:t>订单金额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0" w:type="dxa"/>
          </w:tcPr>
          <w:p>
            <w:r>
              <w:rPr>
                <w:rFonts w:hint="eastAsia"/>
              </w:rPr>
              <w:t>nonceStr</w:t>
            </w:r>
          </w:p>
        </w:tc>
        <w:tc>
          <w:tcPr>
            <w:tcW w:w="6383" w:type="dxa"/>
          </w:tcPr>
          <w:p>
            <w: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0" w:type="dxa"/>
          </w:tcPr>
          <w:p>
            <w:r>
              <w:rPr>
                <w:rFonts w:hint="eastAsia"/>
              </w:rPr>
              <w:t>sign</w:t>
            </w:r>
          </w:p>
        </w:tc>
        <w:tc>
          <w:tcPr>
            <w:tcW w:w="6383" w:type="dxa"/>
          </w:tcPr>
          <w:p>
            <w:r>
              <w:t>签名</w:t>
            </w:r>
          </w:p>
        </w:tc>
      </w:tr>
    </w:tbl>
    <w:p/>
    <w:p/>
    <w:p>
      <w:pPr>
        <w:pStyle w:val="4"/>
      </w:pPr>
      <w:bookmarkStart w:id="28" w:name="_Toc1547663773_WPSOffice_Level1"/>
      <w:r>
        <w:t>代付接口</w:t>
      </w:r>
      <w:bookmarkEnd w:id="28"/>
    </w:p>
    <w:p>
      <w:bookmarkStart w:id="29" w:name="_Toc1263100347_WPSOffice_Level2"/>
      <w:r>
        <w:t>请求地址：api地址/</w:t>
      </w:r>
      <w:r>
        <w:rPr>
          <w:rFonts w:hint="eastAsia"/>
        </w:rPr>
        <w:t>api/</w:t>
      </w:r>
      <w:r>
        <w:t>pay/repay</w:t>
      </w:r>
      <w:bookmarkEnd w:id="29"/>
    </w:p>
    <w:p>
      <w:bookmarkStart w:id="30" w:name="_Toc1051681434_WPSOffice_Level2"/>
      <w:r>
        <w:t>请求字段：</w:t>
      </w:r>
      <w:bookmarkEnd w:id="30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2130" w:type="dxa"/>
          </w:tcPr>
          <w:p>
            <w:r>
              <w:t>字段描述</w:t>
            </w:r>
          </w:p>
        </w:tc>
        <w:tc>
          <w:tcPr>
            <w:tcW w:w="2131" w:type="dxa"/>
          </w:tcPr>
          <w:p>
            <w:r>
              <w:t>是否必需</w:t>
            </w:r>
          </w:p>
        </w:tc>
        <w:tc>
          <w:tcPr>
            <w:tcW w:w="2131" w:type="dxa"/>
          </w:tcPr>
          <w:p>
            <w:r>
              <w:t>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merId</w:t>
            </w:r>
          </w:p>
        </w:tc>
        <w:tc>
          <w:tcPr>
            <w:tcW w:w="2130" w:type="dxa"/>
          </w:tcPr>
          <w:p>
            <w:r>
              <w:t>商户号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orderId</w:t>
            </w:r>
          </w:p>
        </w:tc>
        <w:tc>
          <w:tcPr>
            <w:tcW w:w="2130" w:type="dxa"/>
          </w:tcPr>
          <w:p>
            <w:r>
              <w:t>订单号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money</w:t>
            </w:r>
          </w:p>
        </w:tc>
        <w:tc>
          <w:tcPr>
            <w:tcW w:w="2130" w:type="dxa"/>
          </w:tcPr>
          <w:p>
            <w:r>
              <w:t>代付金额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>
            <w:r>
              <w:t>单位：元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name</w:t>
            </w:r>
          </w:p>
        </w:tc>
        <w:tc>
          <w:tcPr>
            <w:tcW w:w="2130" w:type="dxa"/>
          </w:tcPr>
          <w:p>
            <w:r>
              <w:t>姓名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ka</w:t>
            </w:r>
          </w:p>
        </w:tc>
        <w:tc>
          <w:tcPr>
            <w:tcW w:w="2130" w:type="dxa"/>
          </w:tcPr>
          <w:p>
            <w:r>
              <w:t>银行卡号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bank</w:t>
            </w:r>
          </w:p>
        </w:tc>
        <w:tc>
          <w:tcPr>
            <w:tcW w:w="2130" w:type="dxa"/>
          </w:tcPr>
          <w:p>
            <w:r>
              <w:t>银行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province</w:t>
            </w:r>
          </w:p>
        </w:tc>
        <w:tc>
          <w:tcPr>
            <w:tcW w:w="2130" w:type="dxa"/>
          </w:tcPr>
          <w:p>
            <w:r>
              <w:t>省份</w:t>
            </w:r>
          </w:p>
        </w:tc>
        <w:tc>
          <w:tcPr>
            <w:tcW w:w="2131" w:type="dxa"/>
          </w:tcPr>
          <w:p>
            <w:r>
              <w:t>否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city</w:t>
            </w:r>
          </w:p>
        </w:tc>
        <w:tc>
          <w:tcPr>
            <w:tcW w:w="2130" w:type="dxa"/>
          </w:tcPr>
          <w:p>
            <w:r>
              <w:t>城市</w:t>
            </w:r>
          </w:p>
        </w:tc>
        <w:tc>
          <w:tcPr>
            <w:tcW w:w="2131" w:type="dxa"/>
          </w:tcPr>
          <w:p>
            <w:r>
              <w:t>否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r>
              <w:t>zhihang</w:t>
            </w:r>
          </w:p>
        </w:tc>
        <w:tc>
          <w:tcPr>
            <w:tcW w:w="2130" w:type="dxa"/>
          </w:tcPr>
          <w:p>
            <w:r>
              <w:t>支行</w:t>
            </w:r>
          </w:p>
        </w:tc>
        <w:tc>
          <w:tcPr>
            <w:tcW w:w="2131" w:type="dxa"/>
          </w:tcPr>
          <w:p>
            <w:r>
              <w:t>否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notifyUrl</w:t>
            </w:r>
          </w:p>
        </w:tc>
        <w:tc>
          <w:tcPr>
            <w:tcW w:w="2130" w:type="dxa"/>
          </w:tcPr>
          <w:p>
            <w:r>
              <w:t>通知地址</w:t>
            </w:r>
          </w:p>
        </w:tc>
        <w:tc>
          <w:tcPr>
            <w:tcW w:w="2131" w:type="dxa"/>
          </w:tcPr>
          <w:p>
            <w:r>
              <w:t>否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nonceStr</w:t>
            </w:r>
          </w:p>
        </w:tc>
        <w:tc>
          <w:tcPr>
            <w:tcW w:w="2130" w:type="dxa"/>
          </w:tcPr>
          <w:p>
            <w:r>
              <w:t>随机字符串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>
            <w:r>
              <w:t>最长32位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30" w:type="dxa"/>
          </w:tcPr>
          <w:p>
            <w:r>
              <w:rPr>
                <w:rFonts w:hint="eastAsia"/>
              </w:rPr>
              <w:t>sign</w:t>
            </w:r>
          </w:p>
        </w:tc>
        <w:tc>
          <w:tcPr>
            <w:tcW w:w="2130" w:type="dxa"/>
          </w:tcPr>
          <w:p>
            <w:r>
              <w:t>签名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</w:tbl>
    <w:p/>
    <w:p>
      <w:bookmarkStart w:id="31" w:name="_Toc1819446428_WPSOffice_Level2"/>
      <w:r>
        <w:t>响应字段：</w:t>
      </w:r>
      <w:bookmarkEnd w:id="31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6383" w:type="dxa"/>
          </w:tcPr>
          <w:p>
            <w: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merId</w:t>
            </w:r>
          </w:p>
        </w:tc>
        <w:tc>
          <w:tcPr>
            <w:tcW w:w="6383" w:type="dxa"/>
          </w:tcPr>
          <w:p>
            <w: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orderId</w:t>
            </w:r>
          </w:p>
        </w:tc>
        <w:tc>
          <w:tcPr>
            <w:tcW w:w="6383" w:type="dxa"/>
          </w:tcPr>
          <w:p>
            <w:r>
              <w:t>代付订单号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0" w:type="dxa"/>
          </w:tcPr>
          <w:p>
            <w:r>
              <w:rPr>
                <w:rFonts w:hint="eastAsia"/>
              </w:rPr>
              <w:t>nonceStr</w:t>
            </w:r>
          </w:p>
        </w:tc>
        <w:tc>
          <w:tcPr>
            <w:tcW w:w="6383" w:type="dxa"/>
          </w:tcPr>
          <w:p>
            <w: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0" w:type="dxa"/>
          </w:tcPr>
          <w:p>
            <w:r>
              <w:rPr>
                <w:rFonts w:hint="eastAsia"/>
              </w:rPr>
              <w:t>sign</w:t>
            </w:r>
          </w:p>
        </w:tc>
        <w:tc>
          <w:tcPr>
            <w:tcW w:w="6383" w:type="dxa"/>
          </w:tcPr>
          <w:p>
            <w:r>
              <w:t>签名</w:t>
            </w:r>
          </w:p>
        </w:tc>
      </w:tr>
    </w:tbl>
    <w:p/>
    <w:p/>
    <w:p/>
    <w:p>
      <w:pPr>
        <w:pStyle w:val="4"/>
      </w:pPr>
      <w:bookmarkStart w:id="32" w:name="_Toc1263100347_WPSOffice_Level1"/>
      <w:r>
        <w:t>代付查询接口</w:t>
      </w:r>
      <w:bookmarkEnd w:id="32"/>
    </w:p>
    <w:p>
      <w:bookmarkStart w:id="33" w:name="_Toc1416465763_WPSOffice_Level2"/>
      <w:r>
        <w:t>请求地址：api地址/</w:t>
      </w:r>
      <w:r>
        <w:rPr>
          <w:rFonts w:hint="eastAsia"/>
        </w:rPr>
        <w:t>api/</w:t>
      </w:r>
      <w:r>
        <w:t>pay/</w:t>
      </w:r>
      <w:r>
        <w:rPr>
          <w:rFonts w:hint="eastAsia"/>
        </w:rPr>
        <w:t>repayquery</w:t>
      </w:r>
      <w:bookmarkEnd w:id="33"/>
    </w:p>
    <w:p>
      <w:bookmarkStart w:id="34" w:name="_Toc1683851746_WPSOffice_Level2"/>
      <w:r>
        <w:t>请求字段：</w:t>
      </w:r>
      <w:bookmarkEnd w:id="34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2130" w:type="dxa"/>
          </w:tcPr>
          <w:p>
            <w:r>
              <w:t>字段描述</w:t>
            </w:r>
          </w:p>
        </w:tc>
        <w:tc>
          <w:tcPr>
            <w:tcW w:w="2131" w:type="dxa"/>
          </w:tcPr>
          <w:p>
            <w:r>
              <w:t>是否必需</w:t>
            </w:r>
          </w:p>
        </w:tc>
        <w:tc>
          <w:tcPr>
            <w:tcW w:w="2131" w:type="dxa"/>
          </w:tcPr>
          <w:p>
            <w:r>
              <w:t>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merId</w:t>
            </w:r>
          </w:p>
        </w:tc>
        <w:tc>
          <w:tcPr>
            <w:tcW w:w="2130" w:type="dxa"/>
          </w:tcPr>
          <w:p>
            <w:r>
              <w:t>商户号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orderId</w:t>
            </w:r>
          </w:p>
        </w:tc>
        <w:tc>
          <w:tcPr>
            <w:tcW w:w="2130" w:type="dxa"/>
          </w:tcPr>
          <w:p>
            <w:r>
              <w:t>代付订单号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nonceStr</w:t>
            </w:r>
          </w:p>
        </w:tc>
        <w:tc>
          <w:tcPr>
            <w:tcW w:w="2130" w:type="dxa"/>
          </w:tcPr>
          <w:p>
            <w:r>
              <w:t>随机字符串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>
            <w:r>
              <w:t>最长32位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sign</w:t>
            </w:r>
          </w:p>
        </w:tc>
        <w:tc>
          <w:tcPr>
            <w:tcW w:w="2130" w:type="dxa"/>
          </w:tcPr>
          <w:p>
            <w:r>
              <w:t>签名</w:t>
            </w:r>
          </w:p>
        </w:tc>
        <w:tc>
          <w:tcPr>
            <w:tcW w:w="2131" w:type="dxa"/>
          </w:tcPr>
          <w:p>
            <w:r>
              <w:t>是</w:t>
            </w:r>
          </w:p>
        </w:tc>
        <w:tc>
          <w:tcPr>
            <w:tcW w:w="2131" w:type="dxa"/>
          </w:tcPr>
          <w:p/>
        </w:tc>
      </w:tr>
    </w:tbl>
    <w:p/>
    <w:p>
      <w:bookmarkStart w:id="35" w:name="_Toc956794856_WPSOffice_Level2"/>
      <w:r>
        <w:t>响应字段：</w:t>
      </w:r>
      <w:bookmarkEnd w:id="35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6383" w:type="dxa"/>
          </w:tcPr>
          <w:p>
            <w: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merId</w:t>
            </w:r>
          </w:p>
        </w:tc>
        <w:tc>
          <w:tcPr>
            <w:tcW w:w="6383" w:type="dxa"/>
          </w:tcPr>
          <w:p>
            <w: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status</w:t>
            </w:r>
          </w:p>
        </w:tc>
        <w:tc>
          <w:tcPr>
            <w:tcW w:w="6383" w:type="dxa"/>
          </w:tcPr>
          <w:p>
            <w:r>
              <w:t>代付</w:t>
            </w:r>
            <w:r>
              <w:rPr>
                <w:rFonts w:hint="eastAsia"/>
              </w:rPr>
              <w:t>订单状态:0=申请中,1=已支付,2=冻结,3=取消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orderId</w:t>
            </w:r>
          </w:p>
        </w:tc>
        <w:tc>
          <w:tcPr>
            <w:tcW w:w="6383" w:type="dxa"/>
          </w:tcPr>
          <w:p>
            <w:r>
              <w:t>代付订单号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0" w:type="dxa"/>
          </w:tcPr>
          <w:p>
            <w:r>
              <w:t>money</w:t>
            </w:r>
          </w:p>
        </w:tc>
        <w:tc>
          <w:tcPr>
            <w:tcW w:w="6383" w:type="dxa"/>
          </w:tcPr>
          <w:p>
            <w:r>
              <w:t>代付金额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0" w:type="dxa"/>
          </w:tcPr>
          <w:p>
            <w:r>
              <w:rPr>
                <w:rFonts w:hint="eastAsia"/>
              </w:rPr>
              <w:t>nonceStr</w:t>
            </w:r>
          </w:p>
        </w:tc>
        <w:tc>
          <w:tcPr>
            <w:tcW w:w="6383" w:type="dxa"/>
          </w:tcPr>
          <w:p>
            <w: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30" w:type="dxa"/>
          </w:tcPr>
          <w:p>
            <w:r>
              <w:rPr>
                <w:rFonts w:hint="eastAsia"/>
              </w:rPr>
              <w:t>sign</w:t>
            </w:r>
          </w:p>
        </w:tc>
        <w:tc>
          <w:tcPr>
            <w:tcW w:w="6383" w:type="dxa"/>
          </w:tcPr>
          <w:p>
            <w:r>
              <w:t>签名</w:t>
            </w:r>
          </w:p>
        </w:tc>
      </w:tr>
    </w:tbl>
    <w:p/>
    <w:p>
      <w:pPr>
        <w:pStyle w:val="4"/>
      </w:pPr>
      <w:bookmarkStart w:id="36" w:name="_Toc1051681434_WPSOffice_Level1"/>
      <w:r>
        <w:t>代付回调接口</w:t>
      </w:r>
      <w:bookmarkEnd w:id="36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字段名</w:t>
            </w:r>
          </w:p>
        </w:tc>
        <w:tc>
          <w:tcPr>
            <w:tcW w:w="6383" w:type="dxa"/>
          </w:tcPr>
          <w:p>
            <w:r>
              <w:t>字段描述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merId</w:t>
            </w:r>
            <w:r>
              <w:tab/>
            </w:r>
          </w:p>
        </w:tc>
        <w:tc>
          <w:tcPr>
            <w:tcW w:w="6383" w:type="dxa"/>
          </w:tcPr>
          <w:p>
            <w:r>
              <w:t>商户号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orderId</w:t>
            </w:r>
          </w:p>
        </w:tc>
        <w:tc>
          <w:tcPr>
            <w:tcW w:w="6383" w:type="dxa"/>
          </w:tcPr>
          <w:p>
            <w:r>
              <w:t>代付单号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money</w:t>
            </w:r>
          </w:p>
        </w:tc>
        <w:tc>
          <w:tcPr>
            <w:tcW w:w="6383" w:type="dxa"/>
          </w:tcPr>
          <w:p>
            <w:r>
              <w:t>代付订单金额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6383" w:type="dxa"/>
          </w:tcPr>
          <w:p>
            <w:r>
              <w:t>代付</w:t>
            </w:r>
            <w:r>
              <w:rPr>
                <w:rFonts w:hint="eastAsia"/>
              </w:rPr>
              <w:t>订单状态:0=申请中,1=已支付,2=冻结,3=取消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rPr>
                <w:rFonts w:hint="eastAsia"/>
              </w:rPr>
              <w:t>nonceStr</w:t>
            </w:r>
          </w:p>
        </w:tc>
        <w:tc>
          <w:tcPr>
            <w:tcW w:w="6383" w:type="dxa"/>
          </w:tcPr>
          <w:p>
            <w:r>
              <w:t>随机字符串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sign</w:t>
            </w:r>
          </w:p>
        </w:tc>
        <w:tc>
          <w:tcPr>
            <w:tcW w:w="6383" w:type="dxa"/>
          </w:tcPr>
          <w:p>
            <w:r>
              <w:t>验签字段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attch</w:t>
            </w:r>
          </w:p>
        </w:tc>
        <w:tc>
          <w:tcPr>
            <w:tcW w:w="6383" w:type="dxa"/>
          </w:tcPr>
          <w:p>
            <w:r>
              <w:t>附加信息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黑体_GBK">
    <w:altName w:val="Microsoft YaHei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3A76F8"/>
    <w:multiLevelType w:val="singleLevel"/>
    <w:tmpl w:val="5E3A76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E3A8E70"/>
    <w:multiLevelType w:val="singleLevel"/>
    <w:tmpl w:val="5E3A8E7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5FD771D1"/>
    <w:rsid w:val="005104C3"/>
    <w:rsid w:val="006A2775"/>
    <w:rsid w:val="00793821"/>
    <w:rsid w:val="00D8401B"/>
    <w:rsid w:val="1737F6E8"/>
    <w:rsid w:val="27747567"/>
    <w:rsid w:val="3B811F8E"/>
    <w:rsid w:val="3F8E3950"/>
    <w:rsid w:val="462A4686"/>
    <w:rsid w:val="4BF75826"/>
    <w:rsid w:val="5A7F2F84"/>
    <w:rsid w:val="5E7D1441"/>
    <w:rsid w:val="5FD771D1"/>
    <w:rsid w:val="645A25B7"/>
    <w:rsid w:val="67A8603B"/>
    <w:rsid w:val="6B2B3E84"/>
    <w:rsid w:val="6F6F2DB7"/>
    <w:rsid w:val="6FBB6601"/>
    <w:rsid w:val="79E60194"/>
    <w:rsid w:val="7F9B9FAA"/>
    <w:rsid w:val="9FEBD512"/>
    <w:rsid w:val="C7FFE04F"/>
    <w:rsid w:val="D73BF5DA"/>
    <w:rsid w:val="FFFE91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DejaVu Sans" w:hAnsi="DejaVu Sans" w:eastAsia="方正黑体_GBK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qFormat/>
    <w:uiPriority w:val="0"/>
    <w:rPr>
      <w:color w:val="800080"/>
      <w:u w:val="single"/>
    </w:rPr>
  </w:style>
  <w:style w:type="paragraph" w:customStyle="1" w:styleId="10">
    <w:name w:val="WPSOffice手动目录 1"/>
    <w:qFormat/>
    <w:uiPriority w:val="0"/>
    <w:rPr>
      <w:rFonts w:ascii="Times New Roman" w:hAnsi="Times New Roman" w:eastAsia="SimSun" w:cs="Times New Roman"/>
      <w:lang w:val="en-US" w:eastAsia="zh-CN" w:bidi="ar-SA"/>
    </w:rPr>
  </w:style>
  <w:style w:type="paragraph" w:customStyle="1" w:styleId="11">
    <w:name w:val="WPSOffice手动目录 2"/>
    <w:uiPriority w:val="0"/>
    <w:pPr>
      <w:ind w:left="200" w:leftChars="200"/>
    </w:pPr>
    <w:rPr>
      <w:rFonts w:ascii="Times New Roman" w:hAnsi="Times New Roman" w:eastAsia="SimSun" w:cs="Times New Roman"/>
      <w:lang w:val="en-US" w:eastAsia="zh-CN" w:bidi="ar-SA"/>
    </w:rPr>
  </w:style>
  <w:style w:type="character" w:customStyle="1" w:styleId="12">
    <w:name w:val="批注框文本 Char"/>
    <w:basedOn w:val="8"/>
    <w:link w:val="5"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397</Words>
  <Characters>2267</Characters>
  <Lines>18</Lines>
  <Paragraphs>5</Paragraphs>
  <TotalTime>2</TotalTime>
  <ScaleCrop>false</ScaleCrop>
  <LinksUpToDate>false</LinksUpToDate>
  <CharactersWithSpaces>2659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2020-02-06T23:46:00Z</dcterms:created>
  <dc:creator>cuihaifeng</dc:creator>
  <cp:lastModifiedBy>ASUS</cp:lastModifiedBy>
  <dcterms:modified xsi:type="dcterms:W3CDTF">2021-09-25T08:24:26Z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87F8D6AC9B454F6DAF2B0A5AD0613975</vt:lpwstr>
  </property>
</Properties>
</file>